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BB2" w:rsidRDefault="00536BB2" w:rsidP="00CD7DED">
      <w:pPr>
        <w:jc w:val="center"/>
      </w:pPr>
      <w:bookmarkStart w:id="0" w:name="_GoBack"/>
      <w:bookmarkEnd w:id="0"/>
      <w:r w:rsidRPr="00CD7DED">
        <w:rPr>
          <w:rFonts w:ascii="Arial" w:eastAsia="Times New Roman" w:hAnsi="Arial" w:cs="Times New Roman (Arabic)"/>
          <w:noProof/>
          <w:sz w:val="20"/>
          <w:szCs w:val="24"/>
        </w:rPr>
        <w:drawing>
          <wp:anchor distT="0" distB="0" distL="114300" distR="114300" simplePos="0" relativeHeight="251659264" behindDoc="0" locked="0" layoutInCell="1" allowOverlap="1" wp14:anchorId="4E4DAD0A" wp14:editId="14F43C38">
            <wp:simplePos x="0" y="0"/>
            <wp:positionH relativeFrom="margin">
              <wp:posOffset>1895475</wp:posOffset>
            </wp:positionH>
            <wp:positionV relativeFrom="page">
              <wp:posOffset>276225</wp:posOffset>
            </wp:positionV>
            <wp:extent cx="2085975" cy="670560"/>
            <wp:effectExtent l="0" t="0" r="9525" b="0"/>
            <wp:wrapThrough wrapText="bothSides">
              <wp:wrapPolygon edited="0">
                <wp:start x="0" y="0"/>
                <wp:lineTo x="0" y="20864"/>
                <wp:lineTo x="21501" y="20864"/>
                <wp:lineTo x="21501" y="0"/>
                <wp:lineTo x="0" y="0"/>
              </wp:wrapPolygon>
            </wp:wrapThrough>
            <wp:docPr id="2" name="Picture 1" descr="ALP Logo Triangl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P Logo Triangles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7DED" w:rsidRPr="00CB1DDA" w:rsidRDefault="00CD7DED" w:rsidP="00CD7DED">
      <w:pPr>
        <w:jc w:val="center"/>
        <w:rPr>
          <w:b/>
        </w:rPr>
      </w:pPr>
    </w:p>
    <w:p w:rsidR="00740F10" w:rsidRPr="00A77AD2" w:rsidRDefault="00740F10" w:rsidP="00CD7DED">
      <w:pPr>
        <w:jc w:val="center"/>
        <w:rPr>
          <w:b/>
          <w:smallCaps/>
          <w:color w:val="615AB1"/>
          <w:sz w:val="32"/>
          <w:szCs w:val="32"/>
        </w:rPr>
      </w:pPr>
      <w:r w:rsidRPr="00740F10">
        <w:rPr>
          <w:b/>
          <w:smallCaps/>
          <w:color w:val="6DA71A"/>
          <w:sz w:val="32"/>
          <w:szCs w:val="32"/>
        </w:rPr>
        <w:t>Accelerated</w:t>
      </w:r>
      <w:r w:rsidRPr="00740F10">
        <w:rPr>
          <w:b/>
          <w:smallCaps/>
          <w:sz w:val="32"/>
          <w:szCs w:val="32"/>
        </w:rPr>
        <w:t xml:space="preserve"> Learning </w:t>
      </w:r>
      <w:r w:rsidRPr="00740F10">
        <w:rPr>
          <w:b/>
          <w:smallCaps/>
          <w:color w:val="615AB1"/>
          <w:sz w:val="32"/>
          <w:szCs w:val="32"/>
        </w:rPr>
        <w:t>Program</w:t>
      </w:r>
    </w:p>
    <w:p w:rsidR="00D3366E" w:rsidRPr="00D3366E" w:rsidRDefault="00D3366E" w:rsidP="00D3366E">
      <w:pPr>
        <w:jc w:val="center"/>
        <w:rPr>
          <w:rFonts w:cs="Arial"/>
          <w:sz w:val="32"/>
          <w:szCs w:val="32"/>
        </w:rPr>
      </w:pPr>
      <w:r>
        <w:rPr>
          <w:rFonts w:ascii="Calibri" w:eastAsia="Calibri" w:hAnsi="Calibri" w:cs="Arial"/>
          <w:b/>
          <w:color w:val="7030A0"/>
          <w:sz w:val="32"/>
          <w:szCs w:val="32"/>
        </w:rPr>
        <w:t>CERTIFIED ALP INSTRUCTOR</w:t>
      </w:r>
    </w:p>
    <w:p w:rsidR="00D3366E" w:rsidRDefault="00D3366E" w:rsidP="00D3366E">
      <w:pPr>
        <w:jc w:val="center"/>
        <w:rPr>
          <w:rFonts w:ascii="Calibri" w:eastAsia="Calibri" w:hAnsi="Calibri" w:cs="Arial"/>
          <w:color w:val="7030A0"/>
          <w:sz w:val="32"/>
          <w:szCs w:val="32"/>
        </w:rPr>
      </w:pPr>
      <w:r>
        <w:rPr>
          <w:rFonts w:ascii="Calibri" w:eastAsia="Calibri" w:hAnsi="Calibri" w:cs="Arial"/>
          <w:color w:val="7030A0"/>
          <w:sz w:val="32"/>
          <w:szCs w:val="32"/>
        </w:rPr>
        <w:t xml:space="preserve">A new certification program, recognizing </w:t>
      </w:r>
    </w:p>
    <w:p w:rsidR="00D3366E" w:rsidRDefault="00D3366E" w:rsidP="00D3366E">
      <w:pPr>
        <w:jc w:val="center"/>
        <w:rPr>
          <w:rFonts w:ascii="Calibri" w:eastAsia="Calibri" w:hAnsi="Calibri" w:cs="Arial"/>
          <w:color w:val="7030A0"/>
          <w:sz w:val="32"/>
          <w:szCs w:val="32"/>
        </w:rPr>
      </w:pPr>
      <w:proofErr w:type="gramStart"/>
      <w:r>
        <w:rPr>
          <w:rFonts w:ascii="Calibri" w:eastAsia="Calibri" w:hAnsi="Calibri" w:cs="Arial"/>
          <w:color w:val="7030A0"/>
          <w:sz w:val="32"/>
          <w:szCs w:val="32"/>
        </w:rPr>
        <w:t>excellence</w:t>
      </w:r>
      <w:proofErr w:type="gramEnd"/>
      <w:r>
        <w:rPr>
          <w:rFonts w:ascii="Calibri" w:eastAsia="Calibri" w:hAnsi="Calibri" w:cs="Arial"/>
          <w:color w:val="7030A0"/>
          <w:sz w:val="32"/>
          <w:szCs w:val="32"/>
        </w:rPr>
        <w:t xml:space="preserve"> in ALP teaching </w:t>
      </w:r>
    </w:p>
    <w:p w:rsidR="00D3366E" w:rsidRDefault="00D3366E" w:rsidP="00D3366E">
      <w:pPr>
        <w:spacing w:line="254" w:lineRule="auto"/>
        <w:rPr>
          <w:rFonts w:ascii="Calibri" w:eastAsia="Calibri" w:hAnsi="Calibri" w:cs="Arial"/>
          <w:b/>
          <w:color w:val="7030A0"/>
          <w:sz w:val="32"/>
          <w:szCs w:val="32"/>
        </w:rPr>
      </w:pPr>
      <w:r>
        <w:rPr>
          <w:rFonts w:ascii="Calibri" w:eastAsia="Calibri" w:hAnsi="Calibri" w:cs="Arial"/>
          <w:b/>
          <w:color w:val="7030A0"/>
          <w:sz w:val="32"/>
          <w:szCs w:val="32"/>
        </w:rPr>
        <w:t>Details:</w:t>
      </w:r>
    </w:p>
    <w:p w:rsidR="00D3366E" w:rsidRDefault="00D3366E" w:rsidP="00D3366E">
      <w:pPr>
        <w:numPr>
          <w:ilvl w:val="0"/>
          <w:numId w:val="3"/>
        </w:numPr>
        <w:spacing w:line="254" w:lineRule="auto"/>
        <w:contextualSpacing/>
        <w:rPr>
          <w:rFonts w:ascii="Calibri" w:eastAsia="Calibri" w:hAnsi="Calibri" w:cs="Arial"/>
          <w:sz w:val="32"/>
          <w:szCs w:val="32"/>
        </w:rPr>
      </w:pPr>
      <w:r>
        <w:rPr>
          <w:rFonts w:ascii="Calibri" w:eastAsia="Calibri" w:hAnsi="Calibri" w:cs="Arial"/>
          <w:sz w:val="32"/>
          <w:szCs w:val="32"/>
        </w:rPr>
        <w:t>Open to both full-time and adjunct ALP faculty</w:t>
      </w:r>
    </w:p>
    <w:p w:rsidR="00D3366E" w:rsidRDefault="00D3366E" w:rsidP="00D3366E">
      <w:pPr>
        <w:numPr>
          <w:ilvl w:val="0"/>
          <w:numId w:val="3"/>
        </w:numPr>
        <w:spacing w:line="254" w:lineRule="auto"/>
        <w:contextualSpacing/>
        <w:rPr>
          <w:rFonts w:ascii="Calibri" w:eastAsia="Calibri" w:hAnsi="Calibri" w:cs="Arial"/>
          <w:sz w:val="32"/>
          <w:szCs w:val="32"/>
        </w:rPr>
      </w:pPr>
      <w:r>
        <w:rPr>
          <w:rFonts w:ascii="Calibri" w:eastAsia="Calibri" w:hAnsi="Calibri" w:cs="Arial"/>
          <w:sz w:val="32"/>
          <w:szCs w:val="32"/>
        </w:rPr>
        <w:t xml:space="preserve">Participation encouraged, but </w:t>
      </w:r>
      <w:r>
        <w:rPr>
          <w:rFonts w:ascii="Calibri" w:eastAsia="Calibri" w:hAnsi="Calibri" w:cs="Arial"/>
          <w:sz w:val="32"/>
          <w:szCs w:val="32"/>
          <w:u w:val="single"/>
        </w:rPr>
        <w:t>not</w:t>
      </w:r>
      <w:r>
        <w:rPr>
          <w:rFonts w:ascii="Calibri" w:eastAsia="Calibri" w:hAnsi="Calibri" w:cs="Arial"/>
          <w:sz w:val="32"/>
          <w:szCs w:val="32"/>
        </w:rPr>
        <w:t xml:space="preserve"> required</w:t>
      </w:r>
    </w:p>
    <w:p w:rsidR="00D3366E" w:rsidRDefault="00D3366E" w:rsidP="00D3366E">
      <w:pPr>
        <w:numPr>
          <w:ilvl w:val="0"/>
          <w:numId w:val="3"/>
        </w:numPr>
        <w:spacing w:line="254" w:lineRule="auto"/>
        <w:contextualSpacing/>
        <w:rPr>
          <w:rFonts w:ascii="Calibri" w:eastAsia="Calibri" w:hAnsi="Calibri" w:cs="Arial"/>
          <w:sz w:val="32"/>
          <w:szCs w:val="32"/>
        </w:rPr>
      </w:pPr>
      <w:r>
        <w:rPr>
          <w:rFonts w:ascii="Calibri" w:eastAsia="Calibri" w:hAnsi="Calibri" w:cs="Arial"/>
          <w:sz w:val="32"/>
          <w:szCs w:val="32"/>
        </w:rPr>
        <w:t>Progress toward certification on-going from semester to semester; start any time, no time limit for completion</w:t>
      </w:r>
    </w:p>
    <w:p w:rsidR="00D3366E" w:rsidRDefault="00D3366E" w:rsidP="00D3366E">
      <w:pPr>
        <w:numPr>
          <w:ilvl w:val="0"/>
          <w:numId w:val="3"/>
        </w:numPr>
        <w:spacing w:line="254" w:lineRule="auto"/>
        <w:contextualSpacing/>
        <w:rPr>
          <w:rFonts w:ascii="Calibri" w:eastAsia="Calibri" w:hAnsi="Calibri" w:cs="Arial"/>
          <w:sz w:val="32"/>
          <w:szCs w:val="32"/>
        </w:rPr>
      </w:pPr>
      <w:r>
        <w:rPr>
          <w:rFonts w:ascii="Calibri" w:eastAsia="Calibri" w:hAnsi="Calibri" w:cs="Arial"/>
          <w:sz w:val="32"/>
          <w:szCs w:val="32"/>
        </w:rPr>
        <w:t xml:space="preserve">Printed certificate upon completion, a valuable addition to your APS and/or CV </w:t>
      </w:r>
    </w:p>
    <w:p w:rsidR="00D3366E" w:rsidRDefault="00D3366E" w:rsidP="00D3366E">
      <w:pPr>
        <w:numPr>
          <w:ilvl w:val="0"/>
          <w:numId w:val="3"/>
        </w:numPr>
        <w:spacing w:line="254" w:lineRule="auto"/>
        <w:contextualSpacing/>
        <w:rPr>
          <w:rFonts w:ascii="Calibri" w:eastAsia="Calibri" w:hAnsi="Calibri" w:cs="Arial"/>
          <w:sz w:val="32"/>
          <w:szCs w:val="32"/>
        </w:rPr>
      </w:pPr>
      <w:r>
        <w:rPr>
          <w:rFonts w:ascii="Calibri" w:eastAsia="Calibri" w:hAnsi="Calibri" w:cs="Arial"/>
          <w:sz w:val="32"/>
          <w:szCs w:val="32"/>
        </w:rPr>
        <w:t xml:space="preserve">Stipend for adjuncts who compete the certification process: $150 </w:t>
      </w:r>
    </w:p>
    <w:p w:rsidR="00D3366E" w:rsidRDefault="00D3366E" w:rsidP="00D3366E">
      <w:pPr>
        <w:numPr>
          <w:ilvl w:val="0"/>
          <w:numId w:val="3"/>
        </w:numPr>
        <w:spacing w:line="254" w:lineRule="auto"/>
        <w:contextualSpacing/>
        <w:rPr>
          <w:rFonts w:ascii="Calibri" w:eastAsia="Calibri" w:hAnsi="Calibri" w:cs="Arial"/>
          <w:sz w:val="32"/>
          <w:szCs w:val="32"/>
        </w:rPr>
      </w:pPr>
      <w:r>
        <w:rPr>
          <w:rFonts w:ascii="Calibri" w:eastAsia="Calibri" w:hAnsi="Calibri" w:cs="Arial"/>
          <w:sz w:val="32"/>
          <w:szCs w:val="32"/>
        </w:rPr>
        <w:t>Potential for equivalency credits for full-time ALP faculty (TBA)</w:t>
      </w:r>
    </w:p>
    <w:p w:rsidR="00D3366E" w:rsidRDefault="00D3366E" w:rsidP="00D3366E">
      <w:pPr>
        <w:spacing w:line="254" w:lineRule="auto"/>
        <w:rPr>
          <w:rFonts w:ascii="Calibri" w:eastAsia="Calibri" w:hAnsi="Calibri" w:cs="Arial"/>
          <w:b/>
          <w:color w:val="7030A0"/>
          <w:sz w:val="32"/>
          <w:szCs w:val="32"/>
        </w:rPr>
      </w:pPr>
      <w:r>
        <w:rPr>
          <w:rFonts w:ascii="Calibri" w:eastAsia="Calibri" w:hAnsi="Calibri" w:cs="Arial"/>
          <w:b/>
          <w:color w:val="7030A0"/>
          <w:sz w:val="32"/>
          <w:szCs w:val="32"/>
        </w:rPr>
        <w:t xml:space="preserve">Requirements for certification:  </w:t>
      </w:r>
    </w:p>
    <w:p w:rsidR="00D3366E" w:rsidRDefault="00D3366E" w:rsidP="00D3366E">
      <w:pPr>
        <w:spacing w:line="254" w:lineRule="auto"/>
        <w:rPr>
          <w:rFonts w:ascii="Calibri" w:eastAsia="Calibri" w:hAnsi="Calibri" w:cs="Arial"/>
          <w:b/>
          <w:color w:val="7030A0"/>
          <w:sz w:val="32"/>
          <w:szCs w:val="32"/>
        </w:rPr>
      </w:pPr>
      <w:r>
        <w:rPr>
          <w:rFonts w:ascii="Calibri" w:eastAsia="Calibri" w:hAnsi="Calibri" w:cs="Arial"/>
          <w:sz w:val="32"/>
          <w:szCs w:val="32"/>
        </w:rPr>
        <w:t>Open to current or past ALP faculty members since the launch of the new ALP model: ACLT 053/ENGL 101 (Fall 2016)</w:t>
      </w:r>
    </w:p>
    <w:p w:rsidR="00D3366E" w:rsidRDefault="00D3366E" w:rsidP="00D3366E">
      <w:pPr>
        <w:pStyle w:val="ListParagraph"/>
        <w:numPr>
          <w:ilvl w:val="0"/>
          <w:numId w:val="4"/>
        </w:numPr>
        <w:spacing w:line="254" w:lineRule="auto"/>
        <w:rPr>
          <w:rFonts w:ascii="Calibri" w:eastAsia="Calibri" w:hAnsi="Calibri" w:cs="Arial"/>
          <w:sz w:val="32"/>
          <w:szCs w:val="32"/>
        </w:rPr>
      </w:pPr>
      <w:r>
        <w:rPr>
          <w:rFonts w:ascii="Calibri" w:eastAsia="Calibri" w:hAnsi="Calibri" w:cs="Arial"/>
          <w:sz w:val="32"/>
          <w:szCs w:val="32"/>
        </w:rPr>
        <w:t>Complete the series of three (3) interactive ALP teaching workshops, repeated each fall semester  (see Fall 2017 schedule on attached flyer)</w:t>
      </w:r>
    </w:p>
    <w:p w:rsidR="00D3366E" w:rsidRDefault="00D3366E" w:rsidP="00D3366E">
      <w:pPr>
        <w:pStyle w:val="ListParagraph"/>
        <w:numPr>
          <w:ilvl w:val="0"/>
          <w:numId w:val="4"/>
        </w:numPr>
        <w:spacing w:line="254" w:lineRule="auto"/>
        <w:rPr>
          <w:rFonts w:ascii="Calibri" w:eastAsia="Calibri" w:hAnsi="Calibri" w:cs="Arial"/>
          <w:sz w:val="32"/>
          <w:szCs w:val="32"/>
        </w:rPr>
      </w:pPr>
      <w:r>
        <w:rPr>
          <w:rFonts w:ascii="Calibri" w:eastAsia="Calibri" w:hAnsi="Calibri" w:cs="Arial"/>
          <w:sz w:val="32"/>
          <w:szCs w:val="32"/>
        </w:rPr>
        <w:t>Attend an interactive workshop on creating theme-based teaching units</w:t>
      </w:r>
    </w:p>
    <w:p w:rsidR="00D3366E" w:rsidRDefault="00D3366E" w:rsidP="00D3366E">
      <w:pPr>
        <w:pStyle w:val="ListParagraph"/>
        <w:numPr>
          <w:ilvl w:val="0"/>
          <w:numId w:val="4"/>
        </w:numPr>
        <w:spacing w:line="254" w:lineRule="auto"/>
        <w:rPr>
          <w:rFonts w:ascii="Calibri" w:eastAsia="Calibri" w:hAnsi="Calibri" w:cs="Arial"/>
          <w:sz w:val="32"/>
          <w:szCs w:val="32"/>
        </w:rPr>
      </w:pPr>
      <w:r>
        <w:rPr>
          <w:rFonts w:ascii="Calibri" w:eastAsia="Calibri" w:hAnsi="Calibri" w:cs="Arial"/>
          <w:sz w:val="32"/>
          <w:szCs w:val="32"/>
        </w:rPr>
        <w:t>Successfully submit and post your theme-based teaching unit on the ALP Faculty Blackboard site</w:t>
      </w:r>
    </w:p>
    <w:p w:rsidR="00D3366E" w:rsidRDefault="00D3366E" w:rsidP="00D3366E">
      <w:pPr>
        <w:pStyle w:val="ListParagraph"/>
        <w:numPr>
          <w:ilvl w:val="0"/>
          <w:numId w:val="4"/>
        </w:numPr>
        <w:spacing w:line="254" w:lineRule="auto"/>
        <w:rPr>
          <w:rFonts w:ascii="Calibri" w:eastAsia="Calibri" w:hAnsi="Calibri" w:cs="Arial"/>
          <w:sz w:val="32"/>
          <w:szCs w:val="32"/>
        </w:rPr>
      </w:pPr>
      <w:r>
        <w:rPr>
          <w:rFonts w:ascii="Calibri" w:eastAsia="Calibri" w:hAnsi="Calibri" w:cs="Arial"/>
          <w:sz w:val="32"/>
          <w:szCs w:val="32"/>
        </w:rPr>
        <w:t xml:space="preserve">Earn the top rank, </w:t>
      </w:r>
      <w:r w:rsidR="009C0FCB">
        <w:rPr>
          <w:rFonts w:ascii="Calibri" w:eastAsia="Calibri" w:hAnsi="Calibri" w:cs="Arial"/>
          <w:sz w:val="32"/>
          <w:szCs w:val="32"/>
        </w:rPr>
        <w:t>“Fully implementing new ALP model</w:t>
      </w:r>
      <w:r>
        <w:rPr>
          <w:rFonts w:ascii="Calibri" w:eastAsia="Calibri" w:hAnsi="Calibri" w:cs="Arial"/>
          <w:sz w:val="32"/>
          <w:szCs w:val="32"/>
        </w:rPr>
        <w:t>,” on your ALP Teaching Exhibit</w:t>
      </w:r>
    </w:p>
    <w:p w:rsidR="00D3366E" w:rsidRDefault="00D3366E" w:rsidP="00D3366E">
      <w:pPr>
        <w:spacing w:line="254" w:lineRule="auto"/>
        <w:rPr>
          <w:rFonts w:ascii="Calibri" w:eastAsia="Calibri" w:hAnsi="Calibri" w:cs="Arial"/>
          <w:b/>
          <w:color w:val="7030A0"/>
          <w:sz w:val="32"/>
          <w:szCs w:val="32"/>
        </w:rPr>
      </w:pPr>
      <w:r>
        <w:rPr>
          <w:rFonts w:ascii="Calibri" w:eastAsia="Calibri" w:hAnsi="Calibri" w:cs="Arial"/>
          <w:b/>
          <w:color w:val="7030A0"/>
          <w:sz w:val="32"/>
          <w:szCs w:val="32"/>
        </w:rPr>
        <w:t>How can you enroll in the Certified ALP Instructor program?</w:t>
      </w:r>
    </w:p>
    <w:p w:rsidR="00336DF6" w:rsidRPr="00D3366E" w:rsidRDefault="00D3366E" w:rsidP="00D3366E">
      <w:pPr>
        <w:spacing w:line="254" w:lineRule="auto"/>
        <w:ind w:left="720"/>
        <w:rPr>
          <w:rFonts w:ascii="Calibri" w:eastAsia="Calibri" w:hAnsi="Calibri" w:cs="Arial"/>
          <w:sz w:val="32"/>
          <w:szCs w:val="32"/>
        </w:rPr>
      </w:pPr>
      <w:r>
        <w:rPr>
          <w:rFonts w:ascii="Calibri" w:eastAsia="Calibri" w:hAnsi="Calibri" w:cs="Arial"/>
          <w:sz w:val="32"/>
          <w:szCs w:val="32"/>
        </w:rPr>
        <w:t>Please send an email indicating your interest to Marie Robertson (</w:t>
      </w:r>
      <w:hyperlink r:id="rId7" w:history="1">
        <w:r>
          <w:rPr>
            <w:rStyle w:val="Hyperlink"/>
            <w:rFonts w:ascii="Calibri" w:eastAsia="Calibri" w:hAnsi="Calibri" w:cs="Arial"/>
            <w:sz w:val="32"/>
            <w:szCs w:val="32"/>
          </w:rPr>
          <w:t>mrobertson@ccbcmd.edu</w:t>
        </w:r>
      </w:hyperlink>
      <w:r>
        <w:rPr>
          <w:rFonts w:ascii="Calibri" w:eastAsia="Calibri" w:hAnsi="Calibri" w:cs="Arial"/>
          <w:sz w:val="32"/>
          <w:szCs w:val="32"/>
        </w:rPr>
        <w:t>); adjuncts, please include your ID#.</w:t>
      </w:r>
    </w:p>
    <w:sectPr w:rsidR="00336DF6" w:rsidRPr="00D3366E" w:rsidSect="004467F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Arabic)">
    <w:altName w:val="Arial"/>
    <w:panose1 w:val="00000000000000000000"/>
    <w:charset w:val="B2"/>
    <w:family w:val="roman"/>
    <w:notTrueType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35494"/>
    <w:multiLevelType w:val="hybridMultilevel"/>
    <w:tmpl w:val="119040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60F2E"/>
    <w:multiLevelType w:val="hybridMultilevel"/>
    <w:tmpl w:val="0A54A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5F02AF"/>
    <w:multiLevelType w:val="hybridMultilevel"/>
    <w:tmpl w:val="69B855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DED"/>
    <w:rsid w:val="00121311"/>
    <w:rsid w:val="001D4DDD"/>
    <w:rsid w:val="002A1F58"/>
    <w:rsid w:val="00336DF6"/>
    <w:rsid w:val="00370A65"/>
    <w:rsid w:val="003837D4"/>
    <w:rsid w:val="004467F8"/>
    <w:rsid w:val="004C193B"/>
    <w:rsid w:val="00536BB2"/>
    <w:rsid w:val="005C479B"/>
    <w:rsid w:val="006300E7"/>
    <w:rsid w:val="00740F10"/>
    <w:rsid w:val="00927D8C"/>
    <w:rsid w:val="009A5F72"/>
    <w:rsid w:val="009C0FCB"/>
    <w:rsid w:val="00A77AD2"/>
    <w:rsid w:val="00B463A7"/>
    <w:rsid w:val="00BD095B"/>
    <w:rsid w:val="00CB1DDA"/>
    <w:rsid w:val="00CD7DED"/>
    <w:rsid w:val="00D3366E"/>
    <w:rsid w:val="00E272EC"/>
    <w:rsid w:val="00FD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D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6DF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D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6D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1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robertson@ccbcm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 of Baltimore County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Gabriel, Susan L.</dc:creator>
  <cp:lastModifiedBy>Owner</cp:lastModifiedBy>
  <cp:revision>2</cp:revision>
  <dcterms:created xsi:type="dcterms:W3CDTF">2019-06-03T14:47:00Z</dcterms:created>
  <dcterms:modified xsi:type="dcterms:W3CDTF">2019-06-03T14:47:00Z</dcterms:modified>
</cp:coreProperties>
</file>